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5" w:rsidRDefault="00962DF5" w:rsidP="00B966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«ГОРОД САРАТОВ»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ОТДЕЛ ОБРАЗОВАНИЯ АДМИНИСТРАЦИИ ЛЕНИНСКОГО РАЙОНА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«Детский сад комбинированного вида № 242»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D45746" w:rsidRPr="00982F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10064, г"/>
        </w:smartTagPr>
        <w:r w:rsidRPr="00982FD0">
          <w:rPr>
            <w:rFonts w:ascii="Times New Roman" w:eastAsia="Times New Roman" w:hAnsi="Times New Roman" w:cs="Times New Roman"/>
            <w:sz w:val="20"/>
            <w:szCs w:val="20"/>
          </w:rPr>
          <w:t>410064, г</w:t>
        </w:r>
      </w:smartTag>
      <w:r w:rsidRPr="00982FD0">
        <w:rPr>
          <w:rFonts w:ascii="Times New Roman" w:eastAsia="Times New Roman" w:hAnsi="Times New Roman" w:cs="Times New Roman"/>
          <w:sz w:val="20"/>
          <w:szCs w:val="20"/>
        </w:rPr>
        <w:t>. Саратов, ул. Перспективная, д. 4а</w:t>
      </w:r>
    </w:p>
    <w:p w:rsidR="00D45746" w:rsidRPr="00B966D0" w:rsidRDefault="00D45746" w:rsidP="00D4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82FD0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 xml:space="preserve"> 8(845)62-25-23; </w:t>
      </w:r>
      <w:r w:rsidRPr="00982FD0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82FD0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82FD0">
        <w:rPr>
          <w:rFonts w:ascii="Times New Roman" w:eastAsia="Times New Roman" w:hAnsi="Times New Roman" w:cs="Times New Roman"/>
          <w:sz w:val="20"/>
          <w:szCs w:val="20"/>
          <w:lang w:val="en-US"/>
        </w:rPr>
        <w:t>dsad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 xml:space="preserve"> 242@ </w:t>
      </w:r>
      <w:r w:rsidRPr="00982FD0">
        <w:rPr>
          <w:rFonts w:ascii="Times New Roman" w:eastAsia="Times New Roman" w:hAnsi="Times New Roman" w:cs="Times New Roman"/>
          <w:sz w:val="20"/>
          <w:szCs w:val="20"/>
          <w:lang w:val="en-US"/>
        </w:rPr>
        <w:t>rambler</w:t>
      </w:r>
      <w:r w:rsidRPr="00B966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82FD0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D45746" w:rsidRPr="00982FD0" w:rsidRDefault="00D45746" w:rsidP="00D4574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FD0">
        <w:rPr>
          <w:rFonts w:ascii="Times New Roman" w:eastAsia="Times New Roman" w:hAnsi="Times New Roman" w:cs="Times New Roman"/>
          <w:sz w:val="20"/>
          <w:szCs w:val="20"/>
        </w:rPr>
        <w:t>ОКПО: 43720644;  ОГРН: 1036405304231; ИНН/КПП: 6453042458/645301001</w:t>
      </w:r>
    </w:p>
    <w:tbl>
      <w:tblPr>
        <w:tblpPr w:leftFromText="180" w:rightFromText="180" w:vertAnchor="text" w:horzAnchor="margin" w:tblpX="108" w:tblpY="413"/>
        <w:tblW w:w="9322" w:type="dxa"/>
        <w:tblLayout w:type="fixed"/>
        <w:tblLook w:val="00A0" w:firstRow="1" w:lastRow="0" w:firstColumn="1" w:lastColumn="0" w:noHBand="0" w:noVBand="0"/>
      </w:tblPr>
      <w:tblGrid>
        <w:gridCol w:w="5211"/>
        <w:gridCol w:w="4111"/>
      </w:tblGrid>
      <w:tr w:rsidR="00D45746" w:rsidRPr="00982FD0" w:rsidTr="003A01F2">
        <w:trPr>
          <w:trHeight w:val="3085"/>
        </w:trPr>
        <w:tc>
          <w:tcPr>
            <w:tcW w:w="5211" w:type="dxa"/>
            <w:hideMark/>
          </w:tcPr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ПРИНЯТО: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заседании педагогического совета    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МДОУ «Детский сад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Протокол от  «30» августа 2021г. № 1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СОГЛАСОВАНО: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заседании Советом родителей 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МДОУ «Детский сад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Протокол от  «31» августа 2021 г. № 1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D45746" w:rsidRPr="00982FD0" w:rsidRDefault="00D45746" w:rsidP="003A01F2">
            <w:pPr>
              <w:autoSpaceDE w:val="0"/>
              <w:spacing w:after="0" w:line="240" w:lineRule="auto"/>
              <w:ind w:left="142" w:hanging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D45746" w:rsidRPr="00982FD0" w:rsidRDefault="00D45746" w:rsidP="003A01F2">
            <w:pPr>
              <w:spacing w:after="0" w:line="240" w:lineRule="auto"/>
              <w:ind w:left="142" w:hanging="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Заведующий МДОУ </w:t>
            </w: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«Детский сад</w:t>
            </w:r>
          </w:p>
          <w:p w:rsidR="00D45746" w:rsidRPr="00982FD0" w:rsidRDefault="00D45746" w:rsidP="003A01F2">
            <w:pPr>
              <w:spacing w:after="0" w:line="240" w:lineRule="auto"/>
              <w:ind w:left="142" w:hanging="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D45746" w:rsidRPr="00982FD0" w:rsidRDefault="00D45746" w:rsidP="003A01F2">
            <w:pPr>
              <w:spacing w:after="0" w:line="240" w:lineRule="auto"/>
              <w:ind w:left="142" w:hanging="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D45746" w:rsidRPr="00982FD0" w:rsidRDefault="00D45746" w:rsidP="003A01F2">
            <w:pPr>
              <w:spacing w:after="0" w:line="240" w:lineRule="auto"/>
              <w:ind w:left="142" w:hanging="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Заведующий ___________ </w:t>
            </w: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/Б.Н. Русина/</w:t>
            </w:r>
          </w:p>
          <w:p w:rsidR="00D45746" w:rsidRPr="00982FD0" w:rsidRDefault="00D45746" w:rsidP="003A01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Протокол от  «31» августа 2021 г. № ____</w:t>
            </w:r>
          </w:p>
          <w:p w:rsidR="00D45746" w:rsidRPr="00982FD0" w:rsidRDefault="00D45746" w:rsidP="003A01F2">
            <w:pPr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45746" w:rsidRDefault="00D45746" w:rsidP="00D457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5746" w:rsidRDefault="00D45746" w:rsidP="00D45746">
      <w:pPr>
        <w:jc w:val="center"/>
        <w:rPr>
          <w:b/>
          <w:bCs/>
        </w:rPr>
      </w:pPr>
    </w:p>
    <w:p w:rsidR="00D45746" w:rsidRDefault="00D45746" w:rsidP="00D4574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5746" w:rsidRPr="00D45746" w:rsidRDefault="00D45746" w:rsidP="00D4574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5746" w:rsidRPr="00D45746" w:rsidRDefault="00D45746" w:rsidP="00D457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746">
        <w:rPr>
          <w:rFonts w:ascii="Times New Roman" w:hAnsi="Times New Roman" w:cs="Times New Roman"/>
          <w:b/>
          <w:sz w:val="40"/>
          <w:szCs w:val="40"/>
        </w:rPr>
        <w:t>КРАТКАЯ  ПРЕЗЕНТАЦИЯ</w:t>
      </w:r>
    </w:p>
    <w:p w:rsidR="00D45746" w:rsidRPr="00D45746" w:rsidRDefault="00D45746" w:rsidP="00D4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46"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</w:t>
      </w:r>
    </w:p>
    <w:p w:rsidR="00D45746" w:rsidRPr="00D45746" w:rsidRDefault="00D45746" w:rsidP="00D4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46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с нарушением зрения</w:t>
      </w:r>
    </w:p>
    <w:p w:rsidR="00D45746" w:rsidRPr="00D45746" w:rsidRDefault="00D45746" w:rsidP="00D4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46">
        <w:rPr>
          <w:rFonts w:ascii="Times New Roman" w:hAnsi="Times New Roman" w:cs="Times New Roman"/>
          <w:b/>
          <w:sz w:val="28"/>
          <w:szCs w:val="28"/>
        </w:rPr>
        <w:t>Муниципального  дошкольного образовательного учреждения</w:t>
      </w:r>
    </w:p>
    <w:p w:rsidR="00D45746" w:rsidRPr="00D45746" w:rsidRDefault="00D45746" w:rsidP="00D4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46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242»</w:t>
      </w:r>
    </w:p>
    <w:p w:rsidR="00D45746" w:rsidRPr="00D45746" w:rsidRDefault="00D45746" w:rsidP="00D45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746">
        <w:rPr>
          <w:rFonts w:ascii="Times New Roman" w:hAnsi="Times New Roman" w:cs="Times New Roman"/>
          <w:b/>
          <w:sz w:val="28"/>
          <w:szCs w:val="28"/>
        </w:rPr>
        <w:t>Ленинского района г. Саратов</w:t>
      </w:r>
      <w:r w:rsidRPr="00D45746">
        <w:rPr>
          <w:rFonts w:ascii="Times New Roman" w:hAnsi="Times New Roman" w:cs="Times New Roman"/>
          <w:sz w:val="28"/>
          <w:szCs w:val="28"/>
        </w:rPr>
        <w:t>а</w:t>
      </w:r>
    </w:p>
    <w:p w:rsidR="00D45746" w:rsidRPr="00D45746" w:rsidRDefault="00D45746" w:rsidP="00D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34" w:rsidRDefault="00D33234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Pr="00D33234" w:rsidRDefault="00D33234" w:rsidP="00D3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34">
        <w:rPr>
          <w:rFonts w:ascii="Times New Roman" w:hAnsi="Times New Roman" w:cs="Times New Roman"/>
          <w:b/>
          <w:sz w:val="24"/>
          <w:szCs w:val="24"/>
        </w:rPr>
        <w:t>г. Саратов</w:t>
      </w:r>
    </w:p>
    <w:p w:rsidR="00D45746" w:rsidRPr="00D33234" w:rsidRDefault="00D33234" w:rsidP="00D3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34">
        <w:rPr>
          <w:rFonts w:ascii="Times New Roman" w:hAnsi="Times New Roman" w:cs="Times New Roman"/>
          <w:b/>
          <w:sz w:val="24"/>
          <w:szCs w:val="24"/>
        </w:rPr>
        <w:t>2021 г</w:t>
      </w:r>
    </w:p>
    <w:p w:rsidR="00D45746" w:rsidRDefault="00D33234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46" w:rsidRDefault="00D45746" w:rsidP="00D457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B2FB5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для детей дошкольного возраста с нарушением зрения МДОУ «Детский сад комбинированного вида № 242» (далее - </w:t>
      </w:r>
      <w:r>
        <w:rPr>
          <w:rFonts w:ascii="Times New Roman" w:hAnsi="Times New Roman" w:cs="Times New Roman"/>
          <w:sz w:val="24"/>
          <w:szCs w:val="24"/>
        </w:rPr>
        <w:t>АООП</w:t>
      </w:r>
      <w:r w:rsidRPr="00BB2FB5">
        <w:rPr>
          <w:rFonts w:ascii="Times New Roman" w:hAnsi="Times New Roman" w:cs="Times New Roman"/>
          <w:sz w:val="24"/>
          <w:szCs w:val="24"/>
        </w:rPr>
        <w:t>)</w:t>
      </w:r>
      <w:r w:rsidRPr="00BB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FB5">
        <w:rPr>
          <w:rFonts w:ascii="Times New Roman" w:hAnsi="Times New Roman" w:cs="Times New Roman"/>
          <w:sz w:val="24"/>
          <w:szCs w:val="24"/>
        </w:rPr>
        <w:t xml:space="preserve"> рассчитана на возрастные группы от 4 до 7(8) лет. </w:t>
      </w:r>
    </w:p>
    <w:p w:rsidR="00D45746" w:rsidRPr="00C3326A" w:rsidRDefault="00D45746" w:rsidP="00D457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АООП  МДОУ </w:t>
      </w:r>
      <w:r w:rsidRPr="00C3326A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242» Ленинского района г. Саратова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B5">
        <w:rPr>
          <w:rFonts w:ascii="Times New Roman" w:hAnsi="Times New Roman" w:cs="Times New Roman"/>
          <w:sz w:val="24"/>
          <w:szCs w:val="24"/>
        </w:rPr>
        <w:t xml:space="preserve">(далее - МДОУ) </w:t>
      </w:r>
      <w:r>
        <w:rPr>
          <w:rFonts w:ascii="Times New Roman" w:hAnsi="Times New Roman" w:cs="Times New Roman"/>
          <w:sz w:val="24"/>
          <w:szCs w:val="24"/>
        </w:rPr>
        <w:t>для детей с нарушением  зрения</w:t>
      </w:r>
      <w:r w:rsidRPr="00BB2FB5">
        <w:rPr>
          <w:rFonts w:ascii="Times New Roman" w:hAnsi="Times New Roman" w:cs="Times New Roman"/>
          <w:sz w:val="24"/>
          <w:szCs w:val="24"/>
        </w:rPr>
        <w:t xml:space="preserve"> направлена на: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- создание условий развития ребёнка с нарушением зрения,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</w:t>
      </w:r>
      <w:r w:rsidRPr="00BB2FB5">
        <w:rPr>
          <w:rFonts w:ascii="Times New Roman" w:hAnsi="Times New Roman" w:cs="Times New Roman"/>
          <w:sz w:val="24"/>
          <w:szCs w:val="24"/>
        </w:rPr>
        <w:t xml:space="preserve"> с нарушением зрения</w:t>
      </w:r>
      <w:r w:rsidRPr="00BB2F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- обеспечение развития личности, мотивации и способностей детей</w:t>
      </w:r>
      <w:r w:rsidRPr="00BB2FB5">
        <w:rPr>
          <w:rFonts w:ascii="Times New Roman" w:hAnsi="Times New Roman" w:cs="Times New Roman"/>
          <w:sz w:val="24"/>
          <w:szCs w:val="24"/>
        </w:rPr>
        <w:t xml:space="preserve"> с нарушением зрения</w:t>
      </w: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деятельности.</w:t>
      </w:r>
    </w:p>
    <w:p w:rsidR="00D45746" w:rsidRPr="00BB2FB5" w:rsidRDefault="00D45746" w:rsidP="00D45746">
      <w:pPr>
        <w:spacing w:after="0" w:line="240" w:lineRule="auto"/>
        <w:ind w:left="-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Цель программы: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- проектирование модели коррекционно-развивающей педагогической деятельности, максимально обеспечивающей создание условий для развития ребенка с ограниченными возможностями здоровья (нарушением зрения), его позитивной социализации, индивидуализации,  развития инициативы и творческих способностей, </w:t>
      </w:r>
      <w:r w:rsidRPr="00BB2FB5">
        <w:rPr>
          <w:rFonts w:ascii="Times New Roman" w:hAnsi="Times New Roman" w:cs="Times New Roman"/>
          <w:sz w:val="24"/>
          <w:szCs w:val="24"/>
        </w:rPr>
        <w:t xml:space="preserve"> сохранения и укрепления их здоровья, квалифицированной коррекции недостатков в физическом и (или) психическом развитии </w:t>
      </w:r>
      <w:r w:rsidRPr="00BB2FB5">
        <w:rPr>
          <w:rFonts w:ascii="Times New Roman" w:eastAsia="Calibri" w:hAnsi="Times New Roman" w:cs="Times New Roman"/>
          <w:sz w:val="24"/>
          <w:szCs w:val="24"/>
        </w:rPr>
        <w:t>на основе сотрудничества со взрослыми и сверстниками в соответствующих возрасту видах деятельности.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с нарушением зрения, в том числе их эмоционального благополучия;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полноценного развития каждого ребенка в период дошкольного детства как субъекта отношений с самим собой, другими детьми, взрослыми и миром;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общества, рационально оценивая способы и средства выполнения желаний. потребностей;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и самостоятельности, формирование предпосылок учебной деятельности;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обеспечение вариативности образовательного маршрута с учетом индивидуальных особенностей, потребностей и способностей дошкольников с нарушением зрения;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воспитание и обучение дошкольников с нарушением зрения с учетом этнокультурной, культурно- исторической ситуации, климатических условий Саратовской области во взаимодействии с семьей и социальными партнерами;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осуществление квалифицированной коррекционно-развивающей работы с детьми, с учетом у них характера нарушения и структуры дефекта, на основе тесного взаимодействия педагогического и медицинского персонала, максимального использования разнообразных видов детской деятельности;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нарушением зрения;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</w:t>
      </w: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>обеспечение</w:t>
      </w: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 повышения статуса дошкольного образования.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В основе реализации Программы лежит культурно-исторический (Л.С. Выготский) и системно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FB5">
        <w:rPr>
          <w:rFonts w:ascii="Times New Roman" w:hAnsi="Times New Roman" w:cs="Times New Roman"/>
          <w:sz w:val="24"/>
          <w:szCs w:val="24"/>
        </w:rPr>
        <w:t xml:space="preserve">деятельностный (Л.С.Выготский, А.Н.Леонтьев, Д.Б.Эльконин, П.Я.Гальперин) подходы к развитию ребенка, являющиеся методологией Приказа Министерства образования и науки Российской Федерации от 17.10.2013 г. N 1155 «Об утверждении федерального </w:t>
      </w:r>
      <w:r w:rsidRPr="00BB2FB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образовательного стандарта дошкольного образования» (с изменениями и дополнениями) (далее – ФГОС ДО), который предполагает: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индивидуализацию дошкольного образования;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уважение личности ребенка;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поддержку активности и инициативы детей в различных специфических для детей данной возрастной группы видах деятельности;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партнерство с семьей;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приобщение детей к социокультурным нормам, традициям семьи, общества и государства;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- возрастную адекватность (соответствия условий, требований, методов возрасту и особенностям развития); - учёт этнокультурной ситуации развития детей;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дошкольного общего и начального общего образования. Содержание Программы обеспечивает развитие личности, мотивации и способностей детей с нарушением зрения в различных видах деятельности и охватывает следующие образовательные области: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художественно эстетическое развитие;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физическое развитие.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Система коррекционной работы в МДОУ предусматривает взаимосвязь коррекционной работы по трем направления: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организационно-педагогическое;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лечебно-восстановительное;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коррекционно-образовательное.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В основе адаптированной основной образовательной программы заложены следующие программы: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eastAsia="Times New Roman" w:hAnsi="Times New Roman" w:cs="Times New Roman"/>
          <w:sz w:val="24"/>
          <w:szCs w:val="24"/>
        </w:rPr>
        <w:t xml:space="preserve"> Примерная  адоптированная основная образовательная программа дошкольного образования (одобрена решением ЦМО по общему образованию, протокол от 20 мая 2015 г. №2/15);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eastAsia="Times New Roman" w:hAnsi="Times New Roman" w:cs="Times New Roman"/>
          <w:sz w:val="24"/>
          <w:szCs w:val="24"/>
        </w:rPr>
        <w:t xml:space="preserve"> Примерная адоптированная основная образовательная программа дошкольного образования детей с амблиопией и косоглазием (одобрена решением </w:t>
      </w: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BB2FB5">
        <w:rPr>
          <w:rFonts w:ascii="Times New Roman" w:eastAsia="Times New Roman" w:hAnsi="Times New Roman" w:cs="Times New Roman"/>
          <w:sz w:val="24"/>
          <w:szCs w:val="24"/>
        </w:rPr>
        <w:t>учебно – методического объединения по общему образованию  от 7 декабря 2017 г. Протокол №6/17)</w:t>
      </w:r>
      <w:r w:rsidRPr="00BB2FB5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образовательных учреждений IV вида (для слабовидящих детей) (ясли - сад - начальная школа) / Под ред. Л.И. Плаксиной – М: Экзамен, 2003;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От рождения до школы. Инновационная программа дошкольного образования / Под ред. Н.Е. Вераксы, Т.С. Комаровой, Э.М. Дорофеевой. — Издание пятое (инновационное), испр. и доп. - М.: МОЗАИКА - СИНТЕЗ, 2019. - с.336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определена с учетом содержания данных материалов: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Программа «Развитие речи дошкольников» Ушакова О.С.- М.: ООО ТЦ «Сфера», 2019;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6"/>
          <w:szCs w:val="26"/>
        </w:rPr>
        <w:t xml:space="preserve"> </w:t>
      </w:r>
      <w:r w:rsidRPr="00BB2FB5">
        <w:rPr>
          <w:rFonts w:ascii="Times New Roman" w:hAnsi="Times New Roman" w:cs="Times New Roman"/>
          <w:sz w:val="24"/>
          <w:szCs w:val="24"/>
        </w:rPr>
        <w:t>Коррекция нарушений речи. Программы дошкольных образовательных учреждений компенсирующего вида для детей с нарушениями речи. Филичева Т.Б., Чиркина Г.В., Туманова Т.В.  - М.: «Просвещение»,2010;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Программа «Как воспитать здорового ребенка». Алямовская В.Г. –М. 1993;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Программа «Приобщение  детей к истокам русской народной культуры». Князева О.Л., Маханева М.Д., Санкт – Петербург.  Изд. «Детство – Пресс», 1998;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Программа обучения и воспитания воспитанников с фонетико-фонематическим недоразвитием речи. Филичева Т.Б., Чиркина Г.В.. – М.: МГОПИ, 1993;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 Парциальная программа «Юный эколог»   экологического воспитания в детском саду. Николаева С.Н.  – М.: МОЗАИКА-СИНТЕЗ, 2020;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Парциальная программа «Цветные ладошки»   художественно – эстетического развития детей 2 – 7 лет. Лыкова И.А.  – Издательский дом «Цветной мир», 2021;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Программа «Ладушки» по музыкальному воспитанию детей дошкольного возраста. Каплунова  И., Новоскольцева И., Лансье, 2021 г</w:t>
      </w:r>
    </w:p>
    <w:p w:rsidR="00D45746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 w:rsidRPr="00BB2FB5">
        <w:rPr>
          <w:rFonts w:ascii="Times New Roman" w:hAnsi="Times New Roman" w:cs="Times New Roman"/>
          <w:sz w:val="24"/>
          <w:szCs w:val="24"/>
        </w:rPr>
        <w:t xml:space="preserve"> Учебно – методическое пособие «Безопасность»  по основам безопасности жизнедеятельности детей дошкольного возраста. Авдеева Н.Н., Князева  О.Л., Стеркина Р.Б. – </w:t>
      </w:r>
      <w:r>
        <w:rPr>
          <w:rFonts w:ascii="Times New Roman" w:hAnsi="Times New Roman" w:cs="Times New Roman"/>
          <w:sz w:val="24"/>
          <w:szCs w:val="24"/>
        </w:rPr>
        <w:t>ООО «Изд. «Детство-Пресс», 2002</w:t>
      </w:r>
    </w:p>
    <w:p w:rsidR="00D45746" w:rsidRDefault="00D45746" w:rsidP="00D45746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Методика физического воспитания детей дошкольного возраста. Л.Д. Глазырина, </w:t>
      </w:r>
    </w:p>
    <w:p w:rsidR="00D45746" w:rsidRPr="00BB2FB5" w:rsidRDefault="00D45746" w:rsidP="00D45746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</w:t>
      </w:r>
      <w:r w:rsidR="00D3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Овсянина –М, Гуманитарный издательский центр </w:t>
      </w:r>
      <w:r w:rsidRPr="00DB3031">
        <w:rPr>
          <w:rFonts w:ascii="Times New Roman" w:hAnsi="Times New Roman" w:cs="Times New Roman"/>
          <w:i/>
          <w:sz w:val="24"/>
          <w:szCs w:val="24"/>
        </w:rPr>
        <w:t>«ВЛАДОС»</w:t>
      </w:r>
      <w:r>
        <w:rPr>
          <w:rFonts w:ascii="Times New Roman" w:hAnsi="Times New Roman" w:cs="Times New Roman"/>
          <w:i/>
          <w:sz w:val="24"/>
          <w:szCs w:val="24"/>
        </w:rPr>
        <w:t>, 2005.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   В Программе представлена характеристика взаимодействия педагогического коллектива МДОУ с семьями воспитанников.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FB5">
        <w:rPr>
          <w:rFonts w:ascii="Times New Roman" w:hAnsi="Times New Roman" w:cs="Times New Roman"/>
          <w:sz w:val="24"/>
          <w:szCs w:val="24"/>
        </w:rPr>
        <w:t xml:space="preserve">Цель взаимодействия: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•  создание единого образовательного пространства, необходимых условий для развития ответственных и взаимозависимых отношений работников МДОУ с семьями воспитанников, обеспечивающих целостное развитие личности дошкольника.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</w:t>
      </w:r>
      <w:r w:rsidRPr="00BB2FB5">
        <w:rPr>
          <w:rFonts w:ascii="Times New Roman" w:eastAsia="Calibri" w:hAnsi="Times New Roman" w:cs="Times New Roman"/>
          <w:sz w:val="24"/>
          <w:szCs w:val="24"/>
        </w:rPr>
        <w:t>Педагогам и родителям необходимо соблюдать партнерский уровень взаимоотношений: – согласованная позиция на всех этапах совместных действий от планирования до оценки результатов, координация усилий, ответственность за результат воспитания и развития детей как сотрудников МДОУ, так и родителей.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>Взаимодействие семьи и ДОУ основано на принципе единства воспитательных воздействий семьи и ДОУ.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Формы взаимодействия педагогического коллектива с семьями воспитанников: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Взаимопознание и взаимоинформирование.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Непрерывное образование воспитывающих взрослых. В современном быстро меняющемся мире родители (законные представители)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с нарушением зрения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 с нарушением зрения, а на принципе личностной центрированности.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BB2FB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педагогов, родителей (законных представителей), детей Определяющей целью разнообразной совместной деятельности в триаде «педагогиродители-дети» является удовлетворение не только базисных стремлений и потребностей ребенка, но и стремлений и потребностей родителей и педагогов.      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</w:t>
      </w:r>
      <w:r w:rsidRPr="00BB2FB5">
        <w:rPr>
          <w:rFonts w:ascii="Times New Roman" w:hAnsi="Times New Roman" w:cs="Times New Roman"/>
          <w:sz w:val="24"/>
          <w:szCs w:val="24"/>
        </w:rPr>
        <w:lastRenderedPageBreak/>
        <w:t xml:space="preserve">вопросов и ответов, салоны, студии, праздники (в том числе семейные), прогулки, экскурсии, проектная деятельность, семейный театр).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B5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Программы:</w:t>
      </w:r>
    </w:p>
    <w:p w:rsidR="00D45746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FB5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с нарушением зрения. </w:t>
      </w:r>
    </w:p>
    <w:p w:rsidR="00D45746" w:rsidRPr="00BB2FB5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45746" w:rsidRPr="00406A99" w:rsidRDefault="00D45746" w:rsidP="00D457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FB5">
        <w:rPr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06A99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3- 4 </w:t>
      </w:r>
      <w:r w:rsidRPr="0040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406A99">
        <w:rPr>
          <w:rFonts w:ascii="Times New Roman" w:hAnsi="Times New Roman" w:cs="Times New Roman"/>
          <w:sz w:val="24"/>
          <w:szCs w:val="24"/>
        </w:rPr>
        <w:t>.</w:t>
      </w:r>
    </w:p>
    <w:p w:rsidR="00D45746" w:rsidRPr="00F82972" w:rsidRDefault="00D45746" w:rsidP="00D45746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C2C" w:rsidRDefault="00305C2C"/>
    <w:sectPr w:rsidR="00305C2C" w:rsidSect="00547B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EF" w:rsidRDefault="00B620EF">
      <w:pPr>
        <w:spacing w:after="0" w:line="240" w:lineRule="auto"/>
      </w:pPr>
      <w:r>
        <w:separator/>
      </w:r>
    </w:p>
  </w:endnote>
  <w:endnote w:type="continuationSeparator" w:id="0">
    <w:p w:rsidR="00B620EF" w:rsidRDefault="00B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966910"/>
      <w:docPartObj>
        <w:docPartGallery w:val="Page Numbers (Bottom of Page)"/>
        <w:docPartUnique/>
      </w:docPartObj>
    </w:sdtPr>
    <w:sdtEndPr/>
    <w:sdtContent>
      <w:p w:rsidR="00DB5A4F" w:rsidRDefault="00305C2C">
        <w:pPr>
          <w:pStyle w:val="a3"/>
          <w:jc w:val="center"/>
        </w:pPr>
        <w:r w:rsidRPr="003B1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0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6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10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5A4F" w:rsidRDefault="00B620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EF" w:rsidRDefault="00B620EF">
      <w:pPr>
        <w:spacing w:after="0" w:line="240" w:lineRule="auto"/>
      </w:pPr>
      <w:r>
        <w:separator/>
      </w:r>
    </w:p>
  </w:footnote>
  <w:footnote w:type="continuationSeparator" w:id="0">
    <w:p w:rsidR="00B620EF" w:rsidRDefault="00B6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746"/>
    <w:rsid w:val="00305C2C"/>
    <w:rsid w:val="004108E8"/>
    <w:rsid w:val="00962DF5"/>
    <w:rsid w:val="00B620EF"/>
    <w:rsid w:val="00B966D0"/>
    <w:rsid w:val="00D33234"/>
    <w:rsid w:val="00D45746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7F3F2"/>
  <w15:docId w15:val="{3AE27A6D-3828-4636-A414-B87D485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7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4574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cp:lastPrinted>2022-02-03T18:48:00Z</cp:lastPrinted>
  <dcterms:created xsi:type="dcterms:W3CDTF">2022-02-03T18:11:00Z</dcterms:created>
  <dcterms:modified xsi:type="dcterms:W3CDTF">2023-01-20T13:14:00Z</dcterms:modified>
</cp:coreProperties>
</file>